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347" w:rsidRDefault="00E07347" w:rsidP="00E0734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Российская Федерация                                    Россия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Федерацията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E07347" w:rsidRDefault="00E07347" w:rsidP="00E07347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Республика Саха (Якутия)                                 Саха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Республиката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</w:p>
    <w:p w:rsidR="00E07347" w:rsidRDefault="00E07347" w:rsidP="00E07347">
      <w:pPr>
        <w:keepNext/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Администрация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Мииринэй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оройуонун</w:t>
      </w:r>
      <w:proofErr w:type="spellEnd"/>
    </w:p>
    <w:p w:rsidR="00E07347" w:rsidRDefault="00E07347" w:rsidP="00E07347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муниципального образования                            «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Алмазнай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бо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h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</w:rPr>
        <w:t>уолэгэ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E07347" w:rsidRDefault="00E07347" w:rsidP="00E07347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«Поселок Алмазный»                                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муниципальнай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тэриллии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</w:p>
    <w:p w:rsidR="00E07347" w:rsidRDefault="00E07347" w:rsidP="00E07347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Мирнинский район                                              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дьа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h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</w:rPr>
        <w:t>алтата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</w:p>
    <w:p w:rsidR="00E07347" w:rsidRDefault="00E07347" w:rsidP="00E07347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07347" w:rsidRDefault="00E07347" w:rsidP="00E0734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ПОСТАНОВЛЕНИЕ                                     УУРААХ</w:t>
      </w:r>
    </w:p>
    <w:p w:rsidR="00E07347" w:rsidRDefault="00E07347" w:rsidP="00E07347">
      <w:pPr>
        <w:tabs>
          <w:tab w:val="right" w:pos="9355"/>
        </w:tabs>
        <w:spacing w:line="240" w:lineRule="auto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3731B5" wp14:editId="537A9956">
                <wp:simplePos x="0" y="0"/>
                <wp:positionH relativeFrom="column">
                  <wp:posOffset>-3810</wp:posOffset>
                </wp:positionH>
                <wp:positionV relativeFrom="paragraph">
                  <wp:posOffset>212725</wp:posOffset>
                </wp:positionV>
                <wp:extent cx="5867400" cy="1905"/>
                <wp:effectExtent l="0" t="0" r="19050" b="3619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67400" cy="190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-.3pt;margin-top:16.75pt;width:462pt;height: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595501" wp14:editId="7B1EDC41">
                <wp:simplePos x="0" y="0"/>
                <wp:positionH relativeFrom="column">
                  <wp:posOffset>-3810</wp:posOffset>
                </wp:positionH>
                <wp:positionV relativeFrom="paragraph">
                  <wp:posOffset>125095</wp:posOffset>
                </wp:positionV>
                <wp:extent cx="5867400" cy="0"/>
                <wp:effectExtent l="0" t="0" r="19050" b="1905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-.3pt;margin-top:9.85pt;width:46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F4A219" wp14:editId="68FB75EA">
                <wp:simplePos x="0" y="0"/>
                <wp:positionH relativeFrom="column">
                  <wp:posOffset>6825615</wp:posOffset>
                </wp:positionH>
                <wp:positionV relativeFrom="paragraph">
                  <wp:posOffset>210820</wp:posOffset>
                </wp:positionV>
                <wp:extent cx="5848350" cy="635"/>
                <wp:effectExtent l="0" t="19050" r="0" b="3746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537.45pt;margin-top:16.6pt;width:460.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" strokeweight="2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E7943C" wp14:editId="7C2E8FCB">
                <wp:simplePos x="0" y="0"/>
                <wp:positionH relativeFrom="column">
                  <wp:posOffset>6006465</wp:posOffset>
                </wp:positionH>
                <wp:positionV relativeFrom="paragraph">
                  <wp:posOffset>296545</wp:posOffset>
                </wp:positionV>
                <wp:extent cx="0" cy="0"/>
                <wp:effectExtent l="0" t="0" r="0" b="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472.95pt;margin-top:23.35pt;width:0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" strokeweight="2.25pt"/>
            </w:pict>
          </mc:Fallback>
        </mc:AlternateContent>
      </w:r>
      <w:r>
        <w:rPr>
          <w:rFonts w:ascii="Calibri" w:eastAsia="Calibri" w:hAnsi="Calibri" w:cs="Calibri"/>
          <w:b/>
          <w:bCs/>
          <w:sz w:val="28"/>
          <w:szCs w:val="28"/>
        </w:rPr>
        <w:tab/>
      </w:r>
    </w:p>
    <w:p w:rsidR="00E07347" w:rsidRDefault="00E07347" w:rsidP="00E07347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</w:p>
    <w:p w:rsidR="00E07347" w:rsidRDefault="00E07347" w:rsidP="00E07347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="003230B1">
        <w:rPr>
          <w:rFonts w:ascii="Times New Roman" w:eastAsia="Calibri" w:hAnsi="Times New Roman" w:cs="Times New Roman"/>
          <w:sz w:val="26"/>
          <w:szCs w:val="26"/>
        </w:rPr>
        <w:t>26</w:t>
      </w:r>
      <w:r>
        <w:rPr>
          <w:rFonts w:ascii="Times New Roman" w:eastAsia="Calibri" w:hAnsi="Times New Roman" w:cs="Times New Roman"/>
          <w:sz w:val="26"/>
          <w:szCs w:val="26"/>
        </w:rPr>
        <w:t>»</w:t>
      </w:r>
      <w:r w:rsidR="006E3B9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000A8">
        <w:rPr>
          <w:rFonts w:ascii="Times New Roman" w:eastAsia="Calibri" w:hAnsi="Times New Roman" w:cs="Times New Roman"/>
          <w:sz w:val="26"/>
          <w:szCs w:val="26"/>
        </w:rPr>
        <w:t>сентября</w:t>
      </w:r>
      <w:r w:rsidR="006E3B9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201</w:t>
      </w:r>
      <w:r w:rsidR="005000A8">
        <w:rPr>
          <w:rFonts w:ascii="Times New Roman" w:eastAsia="Calibri" w:hAnsi="Times New Roman" w:cs="Times New Roman"/>
          <w:sz w:val="26"/>
          <w:szCs w:val="26"/>
        </w:rPr>
        <w:t>6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г.  № </w:t>
      </w:r>
      <w:r w:rsidR="003230B1">
        <w:rPr>
          <w:rFonts w:ascii="Times New Roman" w:eastAsia="Calibri" w:hAnsi="Times New Roman" w:cs="Times New Roman"/>
          <w:sz w:val="26"/>
          <w:szCs w:val="26"/>
        </w:rPr>
        <w:t>76</w:t>
      </w:r>
    </w:p>
    <w:p w:rsidR="00E07347" w:rsidRDefault="00E07347" w:rsidP="00E07347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</w:p>
    <w:p w:rsidR="00E07347" w:rsidRDefault="00E07347" w:rsidP="00E073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прогнозирования</w:t>
      </w:r>
    </w:p>
    <w:p w:rsidR="00E07347" w:rsidRDefault="00E07347" w:rsidP="00E073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налоговых и неналоговых доходов бюджета</w:t>
      </w:r>
    </w:p>
    <w:p w:rsidR="00E07347" w:rsidRDefault="00E07347" w:rsidP="00E073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 «Поселок Алмазный» Мирнинского района</w:t>
      </w:r>
    </w:p>
    <w:p w:rsidR="00E07347" w:rsidRDefault="00E07347" w:rsidP="00E073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Саха (Якутия)</w:t>
      </w:r>
    </w:p>
    <w:p w:rsidR="00E07347" w:rsidRDefault="00E07347" w:rsidP="00E073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7347" w:rsidRDefault="00E07347" w:rsidP="00E073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7347" w:rsidRDefault="00E07347" w:rsidP="00C465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Бюджетным, Налоговым кодексами Российской Федерации, постановлением Главы МО «Поселок Алмазный» от </w:t>
      </w:r>
      <w:r w:rsidR="003230B1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230B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3230B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3230B1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разработке проекта бюджета муниципального образования «Поселок Алмазный» Мирнинского района Республики Саха (Якутия) на 201</w:t>
      </w:r>
      <w:r w:rsidR="003230B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201</w:t>
      </w:r>
      <w:r w:rsidR="003230B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и среднесрочного финансового плана»:</w:t>
      </w:r>
      <w:proofErr w:type="gramEnd"/>
    </w:p>
    <w:p w:rsidR="00E07347" w:rsidRDefault="00E07347" w:rsidP="00C465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C56" w:rsidRPr="00E07347" w:rsidRDefault="00E07347" w:rsidP="00C465E3">
      <w:pPr>
        <w:pStyle w:val="a3"/>
        <w:numPr>
          <w:ilvl w:val="0"/>
          <w:numId w:val="1"/>
        </w:numPr>
        <w:spacing w:after="0" w:line="240" w:lineRule="auto"/>
        <w:jc w:val="both"/>
      </w:pPr>
      <w:r w:rsidRPr="00E07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прогнозирования </w:t>
      </w:r>
      <w:proofErr w:type="gramStart"/>
      <w:r w:rsidRPr="00E073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налоговых</w:t>
      </w:r>
      <w:proofErr w:type="gramEnd"/>
      <w:r w:rsidRPr="00E07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неналоговых</w:t>
      </w:r>
    </w:p>
    <w:p w:rsidR="00E07347" w:rsidRPr="00E07347" w:rsidRDefault="00E07347" w:rsidP="00C46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07347">
        <w:rPr>
          <w:rFonts w:ascii="Times New Roman" w:hAnsi="Times New Roman" w:cs="Times New Roman"/>
          <w:sz w:val="28"/>
          <w:szCs w:val="28"/>
        </w:rPr>
        <w:t>оходов бюджета МО «Поселок Алмазный» Мирнинского района Республики Саха (Якутия) согласно приложению.</w:t>
      </w:r>
    </w:p>
    <w:p w:rsidR="00E07347" w:rsidRDefault="00E07347" w:rsidP="00C46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347" w:rsidRDefault="00E07347" w:rsidP="00C465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МО </w:t>
      </w:r>
    </w:p>
    <w:p w:rsidR="00E07347" w:rsidRDefault="00E07347" w:rsidP="00C46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230B1">
        <w:rPr>
          <w:rFonts w:ascii="Times New Roman" w:hAnsi="Times New Roman" w:cs="Times New Roman"/>
          <w:sz w:val="28"/>
          <w:szCs w:val="28"/>
        </w:rPr>
        <w:t>Мирнинский район</w:t>
      </w:r>
      <w:r>
        <w:rPr>
          <w:rFonts w:ascii="Times New Roman" w:hAnsi="Times New Roman" w:cs="Times New Roman"/>
          <w:sz w:val="28"/>
          <w:szCs w:val="28"/>
        </w:rPr>
        <w:t>»  (</w:t>
      </w:r>
      <w:hyperlink r:id="rId6" w:history="1">
        <w:r w:rsidR="00EC6B80" w:rsidRPr="009B5A6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C6B80" w:rsidRPr="009B5A63">
          <w:rPr>
            <w:rStyle w:val="a4"/>
            <w:rFonts w:ascii="Times New Roman" w:hAnsi="Times New Roman" w:cs="Times New Roman"/>
            <w:sz w:val="28"/>
            <w:szCs w:val="28"/>
          </w:rPr>
          <w:t>.алмазный</w:t>
        </w:r>
      </w:hyperlink>
      <w:r w:rsidR="00EC6B8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C6B80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EC6B80">
        <w:rPr>
          <w:rFonts w:ascii="Times New Roman" w:hAnsi="Times New Roman" w:cs="Times New Roman"/>
          <w:sz w:val="28"/>
          <w:szCs w:val="28"/>
        </w:rPr>
        <w:t>край</w:t>
      </w:r>
      <w:proofErr w:type="gramStart"/>
      <w:r w:rsidR="00EC6B8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C6B80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EC6B80">
        <w:rPr>
          <w:rFonts w:ascii="Times New Roman" w:hAnsi="Times New Roman" w:cs="Times New Roman"/>
          <w:sz w:val="28"/>
          <w:szCs w:val="28"/>
        </w:rPr>
        <w:t>).</w:t>
      </w:r>
    </w:p>
    <w:p w:rsidR="00EC6B80" w:rsidRDefault="00EC6B80" w:rsidP="00C46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B80" w:rsidRDefault="00EC6B80" w:rsidP="00C465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EC6B80" w:rsidRDefault="00EC6B80" w:rsidP="00C46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B80" w:rsidRDefault="00EC6B80" w:rsidP="00C46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B80" w:rsidRDefault="00EC6B80" w:rsidP="00C46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B80" w:rsidRDefault="00EC6B80" w:rsidP="00C46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C6B80" w:rsidRDefault="00EC6B80" w:rsidP="00C46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B80" w:rsidRDefault="00EC6B80" w:rsidP="00C46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B80" w:rsidRDefault="00EC6B80" w:rsidP="00C46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A8A" w:rsidRDefault="003230B1" w:rsidP="00C465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EC6B80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="00EC6B80">
        <w:rPr>
          <w:rFonts w:ascii="Times New Roman" w:hAnsi="Times New Roman" w:cs="Times New Roman"/>
          <w:b/>
          <w:sz w:val="28"/>
          <w:szCs w:val="28"/>
        </w:rPr>
        <w:t xml:space="preserve"> МО «Поселок Алмазный»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М.А.Короваева</w:t>
      </w:r>
      <w:proofErr w:type="spellEnd"/>
      <w:r w:rsidR="00EC6B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30B1" w:rsidRDefault="003230B1" w:rsidP="00C465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6A8A" w:rsidRDefault="00FE6A8A" w:rsidP="00C465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6A8A" w:rsidRDefault="00FE6A8A" w:rsidP="00C465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6A8A" w:rsidRDefault="00FE6A8A" w:rsidP="00C465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6A8A" w:rsidRDefault="00FE6A8A" w:rsidP="00FE6A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</w:t>
      </w:r>
      <w:r w:rsidR="003230B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FE6A8A" w:rsidRDefault="00FE6A8A" w:rsidP="00FE6A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3230B1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="003230B1"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лавы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 «Поселок Алмазный»</w:t>
      </w:r>
    </w:p>
    <w:p w:rsidR="00FE6A8A" w:rsidRDefault="00FE6A8A" w:rsidP="00FE6A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3230B1">
        <w:rPr>
          <w:rFonts w:ascii="Times New Roman" w:hAnsi="Times New Roman" w:cs="Times New Roman"/>
          <w:sz w:val="24"/>
          <w:szCs w:val="24"/>
        </w:rPr>
        <w:t xml:space="preserve"> 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30B1">
        <w:rPr>
          <w:rFonts w:ascii="Times New Roman" w:hAnsi="Times New Roman" w:cs="Times New Roman"/>
          <w:sz w:val="24"/>
          <w:szCs w:val="24"/>
        </w:rPr>
        <w:t>76</w:t>
      </w:r>
      <w:r>
        <w:rPr>
          <w:rFonts w:ascii="Times New Roman" w:hAnsi="Times New Roman" w:cs="Times New Roman"/>
          <w:sz w:val="24"/>
          <w:szCs w:val="24"/>
        </w:rPr>
        <w:t xml:space="preserve">  от «</w:t>
      </w:r>
      <w:r w:rsidR="003230B1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3230B1"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3230B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E6A8A" w:rsidRDefault="00FE6A8A" w:rsidP="00FE6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A8A" w:rsidRDefault="00FE6A8A" w:rsidP="00FE6A8A">
      <w:pPr>
        <w:rPr>
          <w:rFonts w:ascii="Times New Roman" w:hAnsi="Times New Roman" w:cs="Times New Roman"/>
          <w:sz w:val="24"/>
          <w:szCs w:val="24"/>
        </w:rPr>
      </w:pPr>
    </w:p>
    <w:p w:rsidR="00FE6A8A" w:rsidRDefault="00FE6A8A" w:rsidP="00FE6A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FE6A8A" w:rsidRDefault="00FE6A8A" w:rsidP="00FE6A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Прогнозирования налоговых и неналоговых доходов бюджета МО «Поселок Алмазный» Мирнинского района Республики Саха (Якутия)</w:t>
      </w:r>
    </w:p>
    <w:p w:rsidR="00FE6A8A" w:rsidRDefault="00FE6A8A" w:rsidP="00FE6A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6A8A" w:rsidRDefault="00FE6A8A" w:rsidP="00FE6A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E6A8A">
        <w:rPr>
          <w:rFonts w:ascii="Times New Roman" w:hAnsi="Times New Roman" w:cs="Times New Roman"/>
          <w:b/>
          <w:sz w:val="24"/>
          <w:szCs w:val="24"/>
        </w:rPr>
        <w:t>.  Общие</w:t>
      </w:r>
      <w:proofErr w:type="gramEnd"/>
      <w:r w:rsidRPr="00FE6A8A">
        <w:rPr>
          <w:rFonts w:ascii="Times New Roman" w:hAnsi="Times New Roman" w:cs="Times New Roman"/>
          <w:b/>
          <w:sz w:val="24"/>
          <w:szCs w:val="24"/>
        </w:rPr>
        <w:t xml:space="preserve"> положения</w:t>
      </w:r>
    </w:p>
    <w:p w:rsidR="00FE6A8A" w:rsidRDefault="00FE6A8A" w:rsidP="00FE6A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Настоящий порядок прогнозирования налоговых и неналоговых доходов бюджета МО «Поселок Алмазный» Мирнинского района Республики Саха (Якутия) (далее – доходов бюджета) разработан в целях реализации принципа достоверности бюджета с учетом направлений бюджетной и налоговой политики Российской Федерации, Республики Саха (Якутия) и МО «Поселок Алмазный».</w:t>
      </w: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При расчете проектировок доходов бюджета учитывается:</w:t>
      </w: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- налоговое и бюджетное законодательство, действующее на момент составления проектов бюджетов на очередной финансовый год и плановый период с учетом предполагаемых изменений в Налоговый и Бюджетный кодексы РФ;</w:t>
      </w:r>
      <w:proofErr w:type="gramEnd"/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основные направления бюджетной и налоговой политики;</w:t>
      </w: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базовые показатели фактического (ожидаемого) поступления конкретных видов налогов и других обязательных платежей в бюджет не менее чем за два года, предшествующих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планируемому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индексы-дефляторы, характеризующие социально-экономическое развитие Республики Саха (Якутия) и Мирнинского района;</w:t>
      </w: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налоговая база, в разрезе видов налогов, а так же установленных налоговых ставок</w:t>
      </w: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нормативов отчисления;</w:t>
      </w: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анализ ожидаемого поступления в текущем финансовом году;</w:t>
      </w: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определение объемов выпадающих доходов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 том числе объем налоговых льгот, а также разовых поступлений, выраженных в значительных суммах и не имеющих постоянного характера).</w:t>
      </w: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Базисным периодом для прогнозирования налоговых доходов являются три года, предшествующие планируемому году (два года, предшествующие текущему финансовому году, и текущий финансовый год).</w:t>
      </w: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расчета доходов используются данные утвержденного и уточненного бюджета МО «Поселок Алмазный» на текущий год, годовые отчеты об исполнении бюджета за предыдущие годы, отчеты по формам статистической налоговой отчетности (о начислении, поступлении налогов, о задолженности по налогам и сборам, о налоговой базе и структуре начислений по видам налогов), а также прогнозная оценка базы налогообложения в разрезе видов налогов, сборов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других платежей,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представляемая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уполномоченными органами власти всех уровней, анализ фактических поступлений налогов, сборов и других платежей с применением соответствующих индексов-дефляторов цен и индексов физического объема.</w:t>
      </w: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При прогнозировании доходов используются материалы официальной статистики, отраслевая и ведомственная информация, информация, предоставляемая предприятиями и организациями.</w:t>
      </w: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Прогноз составляется в контингенте (100 %) по каждому виду налога и сбора.</w:t>
      </w: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A8A" w:rsidRDefault="00FE6A8A" w:rsidP="00FE6A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FE6A8A" w:rsidRDefault="00FE6A8A" w:rsidP="00FE6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A8A" w:rsidRDefault="00FE6A8A" w:rsidP="00FE6A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>
        <w:rPr>
          <w:rFonts w:ascii="Times New Roman" w:hAnsi="Times New Roman" w:cs="Times New Roman"/>
          <w:b/>
          <w:sz w:val="24"/>
          <w:szCs w:val="24"/>
        </w:rPr>
        <w:t>. Прогнозирование по видам налоговых доходов</w:t>
      </w:r>
    </w:p>
    <w:p w:rsidR="00FE6A8A" w:rsidRDefault="00FE6A8A" w:rsidP="00FE6A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A8A" w:rsidRDefault="00FE6A8A" w:rsidP="00FE6A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Налог на доходы физических лиц</w:t>
      </w:r>
    </w:p>
    <w:p w:rsidR="00FE6A8A" w:rsidRDefault="00FE6A8A" w:rsidP="00FE6A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Прогнозирование налога на доходы физических лиц проводится на основе положений главы 23 «Налог на доходы физических лиц» Налогового кодекса Российской Федерации.</w:t>
      </w: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Используются основные показатели, необходимые для прогнозного расчета НДФЛ:</w:t>
      </w:r>
    </w:p>
    <w:p w:rsidR="00FE6A8A" w:rsidRDefault="00FE6A8A" w:rsidP="00FE6A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поступления налога на доходы физических лиц.</w:t>
      </w:r>
    </w:p>
    <w:p w:rsidR="00FE6A8A" w:rsidRDefault="00FE6A8A" w:rsidP="00FE6A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Темпы роста ФОТ по данным Министерства экономики Республики Саха (Якутия).</w:t>
      </w:r>
    </w:p>
    <w:p w:rsidR="00FE6A8A" w:rsidRDefault="00FE6A8A" w:rsidP="00FE6A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численности работников организаций в разрезе отраслей экономики на очередной финансовый год и два планируемых периода;</w:t>
      </w:r>
    </w:p>
    <w:p w:rsidR="00FE6A8A" w:rsidRDefault="00FE6A8A" w:rsidP="00FE6A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Налоговая база и начисление НДФЛ по муниципальному образованию по данным отчета 5-НДФЛ.</w:t>
      </w:r>
    </w:p>
    <w:p w:rsidR="00FE6A8A" w:rsidRDefault="00FE6A8A" w:rsidP="00FE6A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Прогнозные расчеты крупных налогоплательщиков по оценке поступления налога в текущем году и прогноз на очередной финансовый год и два планируемых периода.</w:t>
      </w: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Планирование налоговых вычетов осуществляется исходя из данных отчетов 5-НДФЛ и 1-ДДК «О декларировании доходов физическими лицами».</w:t>
      </w: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Расчет суммы планируемых поступлений налога на доходы физических лиц на очередной финансовый год и два планируемых периода производится по формуле:</w:t>
      </w: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НДФЛпр</w:t>
      </w:r>
      <w:proofErr w:type="spellEnd"/>
      <w:r>
        <w:rPr>
          <w:rFonts w:ascii="Times New Roman" w:hAnsi="Times New Roman" w:cs="Times New Roman"/>
          <w:sz w:val="24"/>
          <w:szCs w:val="24"/>
        </w:rPr>
        <w:t>=((ФОТ +</w:t>
      </w:r>
      <w:proofErr w:type="gramStart"/>
      <w:r>
        <w:rPr>
          <w:rFonts w:ascii="Times New Roman" w:hAnsi="Times New Roman" w:cs="Times New Roman"/>
          <w:sz w:val="24"/>
          <w:szCs w:val="24"/>
        </w:rPr>
        <w:t>/-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Д) – НВ х 13/100) + </w:t>
      </w:r>
      <w:proofErr w:type="spellStart"/>
      <w:r>
        <w:rPr>
          <w:rFonts w:ascii="Times New Roman" w:hAnsi="Times New Roman" w:cs="Times New Roman"/>
          <w:sz w:val="24"/>
          <w:szCs w:val="24"/>
        </w:rPr>
        <w:t>НДФЛпр</w:t>
      </w:r>
      <w:proofErr w:type="spellEnd"/>
      <w:r>
        <w:rPr>
          <w:rFonts w:ascii="Times New Roman" w:hAnsi="Times New Roman" w:cs="Times New Roman"/>
          <w:sz w:val="24"/>
          <w:szCs w:val="24"/>
        </w:rPr>
        <w:t>) х Н, где:</w:t>
      </w: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НДФЛпр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прогнозируемая сумма налога на доходы физических лиц;</w:t>
      </w: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 – расчетный фонд оплаты труда текущего финансового года;</w:t>
      </w: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 – дополнительные или выпадающие доходы в связи с изменением законодательства;</w:t>
      </w: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НВ – налоговые вычеты;</w:t>
      </w: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НДФЛпр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прогнозируемая сумма налога на доходы физических лиц с доходов, полученных физическими лицами, зарегистрированными в качестве индивидуальных предпринимателей, нотариусов, адвокатов и других лиц, занимающихся частной практикой, налога с доходов, исчисленного лицами самостоятельно, сумма налога на доходы физических лиц с доходов, полученных физическими лицами в виде выигрышей, вознаграждений, лотерей и др. доходов, налог на доходы физических лиц в виде фиксированных авансовых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патента;</w:t>
      </w: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норматив отчислений ( в процентах ) в бюджет МО «Поселок Алмазный».</w:t>
      </w: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A8A" w:rsidRDefault="00FE6A8A" w:rsidP="00FE6A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Акцизы по подакцизным товарам, производимым на территории</w:t>
      </w:r>
    </w:p>
    <w:p w:rsidR="00FE6A8A" w:rsidRDefault="00FE6A8A" w:rsidP="00FE6A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Российской Федерации</w:t>
      </w: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Прогнозирование акцизов осуществляется в соответствии с главой 22 «Акцизы» части второй Налогового кодекса Российской Федерации исходя из налоговой базы по подакцизным товарам на автомобильный бензин, дизельное топливо; моторные масла для дизельных и (или) карбюраторных (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инжекторных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двигателей; прямогонный бензин, производимые на территории Российской Федерации, ставок акцизов, особенностей исчисления, сроков уплаты и динамики поступления.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прогнозировании учитываются </w:t>
      </w: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изменения бюджетного и налогового законодательства.</w:t>
      </w: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A8A" w:rsidRDefault="00FE6A8A" w:rsidP="00FE6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A8A" w:rsidRDefault="00FE6A8A" w:rsidP="00FE6A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Прогноз поступления доходов от акцизов на нефтепродукты доводится администратором дохода, Управлением Федерального казначейства по Республике Саха (Якутия), с учетом дифференцированных нормативов отчислений, утвержденных Законом Республики Саха (Якутия) о государственном бюджете.</w:t>
      </w: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Прогноз рассчитывается на основе суммы их ожидаемого поступления в текущем году, с учетом изменения ставок акциза на следующий финансовый год в соответствии с налоговым и бюджетным законодательством Российской Федерации, по формуле:</w:t>
      </w:r>
    </w:p>
    <w:p w:rsidR="00FE6A8A" w:rsidRDefault="00FE6A8A" w:rsidP="00FE6A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А=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E6A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E6A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т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 Н х М</w:t>
      </w: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А – сумма акциза;</w:t>
      </w: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Е – сумма произведений налоговой базы на ставки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-того вида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нефепродуктов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налоговая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база ( в натуральном выражении тыс. тонн)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-того вида нефтепродуктов;</w:t>
      </w: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налога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 рублях за единицу продукции 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-того вида нефтепродуктов;</w:t>
      </w: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 – норматив распределения между бюджетами;</w:t>
      </w: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 – норматив распределения акцизов по субъектам РФ;</w:t>
      </w: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М – норматив распределения акцизов в бюджет МО «Мирнинский район».</w:t>
      </w:r>
    </w:p>
    <w:p w:rsidR="00FE6A8A" w:rsidRDefault="00FE6A8A" w:rsidP="00FE6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A8A" w:rsidRDefault="00FE6A8A" w:rsidP="00FE6A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Налог на имущество физических лиц</w:t>
      </w:r>
    </w:p>
    <w:p w:rsidR="00FE6A8A" w:rsidRDefault="00FE6A8A" w:rsidP="00FE6A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Налог на имущество физических лиц прогнозируется в соответствии с главой 32 «Налог на имущество физических лиц» Налогового кодекса Российской Федерации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 учетом изменений) исходя из данных об инвентаризационной стоимости имущества, признаваемого объектом налогообложения (жилые дома, квартиры, дачи, гаражи и иные строения, помещения и сооружения), и ставок налога на строения, помещения и сооружения, установленных решением Мирнинского районного Совета депутатов и представительных органов муниципальных образований поселений в зависимости от суммарной инвентаризационной стоимости, типа использования и иных критериев, в пределах ставок, установленных главой 32 «Налог на имущество физических лиц» Налогового кодекса Российской Федерации.</w:t>
      </w: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Расчет налога производится по следующей формуле:</w:t>
      </w: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 =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Л) 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Ст.ср</w:t>
      </w:r>
      <w:proofErr w:type="spellEnd"/>
      <w:r>
        <w:rPr>
          <w:rFonts w:ascii="Times New Roman" w:hAnsi="Times New Roman" w:cs="Times New Roman"/>
          <w:sz w:val="24"/>
          <w:szCs w:val="24"/>
        </w:rPr>
        <w:t>., где:</w:t>
      </w: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 – прогнозируемая сумма налога;</w:t>
      </w: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прогнозируемая стоимость имущества;</w:t>
      </w: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Л – льготы по налогу, установленные законодательством;</w:t>
      </w: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коэффициент</w:t>
      </w:r>
      <w:proofErr w:type="gramEnd"/>
      <w:r>
        <w:rPr>
          <w:rFonts w:ascii="Times New Roman" w:hAnsi="Times New Roman" w:cs="Times New Roman"/>
          <w:sz w:val="24"/>
          <w:szCs w:val="24"/>
        </w:rPr>
        <w:t>, учитывающий изменение прогнозируемой облагаемой налогом стоимости имущества и льгот по налогу, установленных законодательством;</w:t>
      </w: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Ст. ср. – средняя ставка налога за базовый период.</w:t>
      </w:r>
    </w:p>
    <w:p w:rsidR="00FE6A8A" w:rsidRDefault="00FE6A8A" w:rsidP="00FE6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A8A" w:rsidRDefault="00FE6A8A" w:rsidP="00FE6A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Земельный налог</w:t>
      </w:r>
    </w:p>
    <w:p w:rsidR="00FE6A8A" w:rsidRDefault="00FE6A8A" w:rsidP="00FE6A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Земельный налог прогнозируется в соответствии с главой 31 «Земельный налог» Налогового кодекса Российской Федерации исходя из налоговой базы, определяемой как кадастровая стоимость земельных участков, признаваемых объектом налогообложения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 учетом налоговых льгот), и ставок, устанавливаемых нормативными правовыми актами представительных органов муниципальных образований.</w:t>
      </w: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Расчет составляется по всем земельным участкам, находящимся в пределах муниципального образования по состоянию на 1 января текущего года.</w:t>
      </w: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Удельные показатели и кадастровая стоимость земель сельскохозяйственного назначения на территории РС (Я) утверждена постановлением Правительства РС (Я) от 7 марта 2013 г. № 70 «О кадастровой стоимости земельных участков в составе земель сельскохозяйственного назначения на территории Республики Саха (Якутия)».</w:t>
      </w:r>
    </w:p>
    <w:p w:rsidR="00FE6A8A" w:rsidRDefault="00FE6A8A" w:rsidP="00FE6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A8A" w:rsidRDefault="00FE6A8A" w:rsidP="00FE6A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Государственная кадастровая оценка земель поселений утверждена постановлением Правительства РС (Я) от 15 ноября 2013 г. № 374 «О кадастровой стоимости земельных участков  в составе земель населенных пунктов на территории Республики Саха (Якутия)».</w:t>
      </w: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Государственная кадастровая оценка земель особо охраняемых территорий и объектов, садоводческих и огороднических объединений утверждена постановлением Правительства Республики Саха (Якутия) от 21 марта 2012 г. № 108 «О кадастровой стоимости земель особо охраняемых территорий и объектов на территории Республики Саха (Якутия)».</w:t>
      </w: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Государственная кадастровая оценка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утверждена постановлением Правительства РС (Я) от 9 апреля 2012 г. № 143 «О кадастровой стоимости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территории Республики Саха (Якутия)».</w:t>
      </w: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Расчет поступления земельного налога производится по следующей формуле:</w:t>
      </w: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ЗН=КС х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где</w:t>
      </w: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ЗН – прогнозируемая на очередной финансовый год сумма земельного налога;</w:t>
      </w: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КС – кадастровая стоимость земельных участков;</w:t>
      </w: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ставка земельного налога.</w:t>
      </w:r>
    </w:p>
    <w:p w:rsidR="00FE6A8A" w:rsidRDefault="00FE6A8A" w:rsidP="00FE6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A8A" w:rsidRDefault="00FE6A8A" w:rsidP="00FE6A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Государственная пошлина.</w:t>
      </w:r>
    </w:p>
    <w:p w:rsidR="00FE6A8A" w:rsidRDefault="00FE6A8A" w:rsidP="00FE6A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Государственная пошлина прогнозируется с учетом главы 25.3 «Государственная пошлина» Налогового кодекса Российской Федерации исходя из отчетных данных о ее поступлении за год, предшествующий текущему году, ожидаемого поступления в текущем финансовом году, динамики поступления и прогнозных сумм поступления государственной пошлины в очередном финансовом году и двух планируемых периодах.</w:t>
      </w: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Прогнозирование государственной пошлины производится по следующей формуле:</w:t>
      </w: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ГП = Ф х К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, где:</w:t>
      </w: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ГП – сумма госпошлины поступления в бюджет в прогнозируемых годах;</w:t>
      </w: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Ф – фактические поступления госпошлины в бюджет в отчетном году;</w:t>
      </w: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коэффициент, характеризующий динамику поступлений в текущем финансовом году по сравнению с отчетным финансовым годом.</w:t>
      </w: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A8A" w:rsidRDefault="00FE6A8A" w:rsidP="00FE6A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Прогнозирование по видам неналоговых доходов.</w:t>
      </w:r>
    </w:p>
    <w:p w:rsidR="00FE6A8A" w:rsidRDefault="00FE6A8A" w:rsidP="00FE6A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Прогноз неналоговых доходов бюджета МО «Мирнинский район» рассчитывается главными администраторами доходов районного бюджета с учетом динамики поступлений соответствующих доходов.</w:t>
      </w: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A8A" w:rsidRDefault="00FE6A8A" w:rsidP="00FE6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A8A" w:rsidRDefault="00FE6A8A" w:rsidP="00FE6A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Доходы, получаемые в виде арендной платы за земельные участки государственная собственность на которые не разграничена, которые расположены в границах поселения</w:t>
      </w:r>
    </w:p>
    <w:p w:rsidR="00FE6A8A" w:rsidRDefault="00FE6A8A" w:rsidP="00FE6A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Расчет потенциала арендной платы за земельные участки осуществляется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A8A" w:rsidRDefault="00FE6A8A" w:rsidP="00FE6A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- статьи 62 «Неналоговые доходы местных бюджетов» Бюджетного кодекса Российской Федерации;</w:t>
      </w: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нормативно-правовых актов Правительства Республики Саха (Якутия), муниципального образования «Поселок Алмазный» Мирнинского района Республики Саха (Якутия), устанавливающих порядок определения размера арендной платы, условия и сроки внесения арендной платы за земельные участки;</w:t>
      </w: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ожидаемого объема поступлений арендной платы за земельные участки в текущем финансовом году, учитывающего ее  начисления на текущий финансовый год по действующим на расчетную дату договорам аренды. Фактического поступления текущих платежей и задолженности прошлых лет. Прогноза погашения задолженности до конца текущего финансового года.</w:t>
      </w: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Прогноз выпадающих доходов, обусловлен:</w:t>
      </w: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планируемым выбытием земель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из арендных отношений в очередном финансовом году в связи с продажей земельных участков в частную собственность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планируемым поступлением в текущем финансовом году платежей, носящих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разовый</w:t>
      </w:r>
      <w:proofErr w:type="gramEnd"/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 (в том числе задолженности прошлых лет);</w:t>
      </w: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планируемым изменением порядка определения размера арендной платы за земельные участки, установленного муниципальными нормативными правовыми актами МО «Поселок Алмазный».</w:t>
      </w: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Прогноз поступлений арендной платы за земельные участки рассчитывается по формуле:</w:t>
      </w:r>
    </w:p>
    <w:p w:rsidR="00FE6A8A" w:rsidRDefault="00FE6A8A" w:rsidP="00FE6A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>=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b/>
          <w:sz w:val="24"/>
          <w:szCs w:val="24"/>
        </w:rPr>
        <w:t>п х К+/-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Вп+В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где</w:t>
      </w:r>
    </w:p>
    <w:p w:rsidR="00FE6A8A" w:rsidRDefault="00FE6A8A" w:rsidP="00FE6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прогноз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поступления арендной платы за землю в бюджет муниципального образования «Поселок Алмазный» Республики Саха (Якутия);</w:t>
      </w: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сумма начисленных платежей по арендной плате за землю в бюджет муниципального образования «Поселок Алмазный», рассчитанная, как произведение кадастровой стоимости земельного участка на базовую ставку арендной платы, утвержденную в установленном порядке решением сессии Алмазнинского поселкового Совета депутатов;</w:t>
      </w: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индекс-дефлятор, характеризующий социально-экономическое развитие Мирнинского района на очередной финансовый год и два планируемых периода;</w:t>
      </w: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оценка выпадающих (дополнительных) доходов от сдачи в аренду земли в связи с выбытием (продажей земельных участков в частную собственность), (приобретением) объектов аренды (заключение дополнительных договоров, изменение видов целевого использования и др.);</w:t>
      </w: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– прогнозируемые поступления в виде неисполненных обязательств (недоимки), возможной к взысканию, в том числе графики погашения задолженности по арендной плате.</w:t>
      </w: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A8A" w:rsidRDefault="00FE6A8A" w:rsidP="00FE6A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</w:r>
    </w:p>
    <w:p w:rsidR="00FE6A8A" w:rsidRDefault="00FE6A8A" w:rsidP="00FE6A8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Прогнозные показатели доходов бюджета МО «Поселок Алмазный» от сдачи в аренду имущества, находящегося в собственности МО «Поселок Алмазный» рассчитываются по формуле:</w:t>
      </w:r>
    </w:p>
    <w:p w:rsidR="00FE6A8A" w:rsidRDefault="00FE6A8A" w:rsidP="00FE6A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E6A8A">
        <w:rPr>
          <w:rFonts w:ascii="Times New Roman" w:hAnsi="Times New Roman" w:cs="Times New Roman"/>
          <w:sz w:val="24"/>
          <w:szCs w:val="24"/>
        </w:rPr>
        <w:t>=</w:t>
      </w:r>
      <w:proofErr w:type="spellStart"/>
      <w:r>
        <w:rPr>
          <w:rFonts w:ascii="Times New Roman" w:hAnsi="Times New Roman" w:cs="Times New Roman"/>
          <w:sz w:val="24"/>
          <w:szCs w:val="24"/>
        </w:rPr>
        <w:t>Нп</w:t>
      </w:r>
      <w:proofErr w:type="spellEnd"/>
      <w:r>
        <w:rPr>
          <w:rFonts w:ascii="Times New Roman" w:hAnsi="Times New Roman" w:cs="Times New Roman"/>
          <w:sz w:val="24"/>
          <w:szCs w:val="24"/>
        </w:rPr>
        <w:t>+/-</w:t>
      </w:r>
      <w:proofErr w:type="spellStart"/>
      <w:r>
        <w:rPr>
          <w:rFonts w:ascii="Times New Roman" w:hAnsi="Times New Roman" w:cs="Times New Roman"/>
          <w:sz w:val="24"/>
          <w:szCs w:val="24"/>
        </w:rPr>
        <w:t>Вп+В</w:t>
      </w:r>
      <w:proofErr w:type="spellEnd"/>
      <w:r>
        <w:rPr>
          <w:rFonts w:ascii="Times New Roman" w:hAnsi="Times New Roman" w:cs="Times New Roman"/>
          <w:sz w:val="24"/>
          <w:szCs w:val="24"/>
        </w:rPr>
        <w:t>, где</w:t>
      </w:r>
    </w:p>
    <w:p w:rsidR="00FE6A8A" w:rsidRDefault="00FE6A8A" w:rsidP="00FE6A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6A8A" w:rsidRDefault="00FE6A8A" w:rsidP="00FE6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A8A" w:rsidRDefault="00FE6A8A" w:rsidP="00FE6A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FE6A8A" w:rsidRDefault="00FE6A8A" w:rsidP="00FE6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</w:p>
    <w:p w:rsidR="00FE6A8A" w:rsidRDefault="00FE6A8A" w:rsidP="00FE6A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6A8A" w:rsidRDefault="00FE6A8A" w:rsidP="00FE6A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прогноз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поступления доходов от сдачи в аренду имущества в бюджет МО «Поселок Алмазный»;</w:t>
      </w:r>
    </w:p>
    <w:p w:rsidR="00FE6A8A" w:rsidRDefault="00FE6A8A" w:rsidP="00FE6A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сумма начисленных платежей по арендной плате за недвижимое имущество, произведенная по рыночной стоимости объектов оценки, определенных независимым оценщиком;</w:t>
      </w:r>
    </w:p>
    <w:p w:rsidR="00FE6A8A" w:rsidRDefault="00FE6A8A" w:rsidP="00FE6A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оценка выпадаю</w:t>
      </w:r>
      <w:r w:rsidR="003230B1">
        <w:rPr>
          <w:rFonts w:ascii="Times New Roman" w:hAnsi="Times New Roman" w:cs="Times New Roman"/>
          <w:sz w:val="24"/>
          <w:szCs w:val="24"/>
        </w:rPr>
        <w:t>щего</w:t>
      </w:r>
      <w:r>
        <w:rPr>
          <w:rFonts w:ascii="Times New Roman" w:hAnsi="Times New Roman" w:cs="Times New Roman"/>
          <w:sz w:val="24"/>
          <w:szCs w:val="24"/>
        </w:rPr>
        <w:t xml:space="preserve"> от сдачи в аренду имущества муниципального образования в связи с выбытием (приобретением) объектов недвижимости (продажа (передача)) имущества, заключение дополнительных договоров);</w:t>
      </w:r>
      <w:proofErr w:type="gramEnd"/>
    </w:p>
    <w:p w:rsidR="00FE6A8A" w:rsidRDefault="00FE6A8A" w:rsidP="00FE6A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– прогнозируемые поступления в виде неисполненных обязательств (недоимки), возможной к взысканию.</w:t>
      </w:r>
    </w:p>
    <w:p w:rsidR="00FE6A8A" w:rsidRDefault="00FE6A8A" w:rsidP="00FE6A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6A8A" w:rsidRDefault="00FE6A8A" w:rsidP="00FE6A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Доходы от продажи земельных участков, находящихся в собств</w:t>
      </w:r>
      <w:r w:rsidR="003230B1">
        <w:rPr>
          <w:rFonts w:ascii="Times New Roman" w:hAnsi="Times New Roman" w:cs="Times New Roman"/>
          <w:b/>
          <w:sz w:val="24"/>
          <w:szCs w:val="24"/>
        </w:rPr>
        <w:t>енности муниципальных районов (</w:t>
      </w:r>
      <w:r>
        <w:rPr>
          <w:rFonts w:ascii="Times New Roman" w:hAnsi="Times New Roman" w:cs="Times New Roman"/>
          <w:b/>
          <w:sz w:val="24"/>
          <w:szCs w:val="24"/>
        </w:rPr>
        <w:t>за исключением земельных участков муниципальных бю</w:t>
      </w:r>
      <w:r w:rsidR="003230B1">
        <w:rPr>
          <w:rFonts w:ascii="Times New Roman" w:hAnsi="Times New Roman" w:cs="Times New Roman"/>
          <w:b/>
          <w:sz w:val="24"/>
          <w:szCs w:val="24"/>
        </w:rPr>
        <w:t>джетных и автономных учреждений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FE6A8A" w:rsidRDefault="00FE6A8A" w:rsidP="00FE6A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Доходы от продажи земельных участков, находящихся в собств</w:t>
      </w:r>
      <w:r w:rsidR="003230B1">
        <w:rPr>
          <w:rFonts w:ascii="Times New Roman" w:hAnsi="Times New Roman" w:cs="Times New Roman"/>
          <w:sz w:val="24"/>
          <w:szCs w:val="24"/>
        </w:rPr>
        <w:t>енности муниципальных районов (</w:t>
      </w:r>
      <w:r>
        <w:rPr>
          <w:rFonts w:ascii="Times New Roman" w:hAnsi="Times New Roman" w:cs="Times New Roman"/>
          <w:sz w:val="24"/>
          <w:szCs w:val="24"/>
        </w:rPr>
        <w:t>за исключением земельных участков муниципальных бюджетных и автономных учреждений), рассчитывается администраторами доходов бюджета следующим образом:</w:t>
      </w: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Прогноз общей суммы доходов от продажи земельных участков собственниками зданий, строений, сооружений, расположенных на таких земельных участках</w:t>
      </w: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Носит заявительный характер и рассчитывается исходя из количества земельных участков, планируемых к продаже и расчетной выкупной ценой земельных участков, определенной решением Мирнинского районного Совета депутатов.</w:t>
      </w: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A8A" w:rsidRDefault="00FE6A8A" w:rsidP="00FE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A8A" w:rsidRPr="00EC6B80" w:rsidRDefault="00FE6A8A" w:rsidP="00C465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E6A8A" w:rsidRPr="00EC6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70D78"/>
    <w:multiLevelType w:val="hybridMultilevel"/>
    <w:tmpl w:val="146E0CC0"/>
    <w:lvl w:ilvl="0" w:tplc="47F622A2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223F7EE8"/>
    <w:multiLevelType w:val="hybridMultilevel"/>
    <w:tmpl w:val="6A92D3E8"/>
    <w:lvl w:ilvl="0" w:tplc="26DC2618">
      <w:start w:val="1"/>
      <w:numFmt w:val="decimal"/>
      <w:lvlText w:val="%1."/>
      <w:lvlJc w:val="left"/>
      <w:pPr>
        <w:ind w:left="85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39E1363A"/>
    <w:multiLevelType w:val="hybridMultilevel"/>
    <w:tmpl w:val="5B6E0A30"/>
    <w:lvl w:ilvl="0" w:tplc="B4E65C24">
      <w:start w:val="3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48C"/>
    <w:rsid w:val="0032148C"/>
    <w:rsid w:val="003230B1"/>
    <w:rsid w:val="005000A8"/>
    <w:rsid w:val="006C6C56"/>
    <w:rsid w:val="006E3B98"/>
    <w:rsid w:val="00A65517"/>
    <w:rsid w:val="00C465E3"/>
    <w:rsid w:val="00E07347"/>
    <w:rsid w:val="00EC6B80"/>
    <w:rsid w:val="00FE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3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C6B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3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C6B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2;&#1083;&#1084;&#1072;&#1079;&#1085;&#1099;&#1081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2600</Words>
  <Characters>14824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глав_бух_адм</dc:creator>
  <cp:keywords/>
  <dc:description/>
  <cp:lastModifiedBy>глав_бух_адм</cp:lastModifiedBy>
  <cp:revision>10</cp:revision>
  <dcterms:created xsi:type="dcterms:W3CDTF">2016-08-16T03:43:00Z</dcterms:created>
  <dcterms:modified xsi:type="dcterms:W3CDTF">2016-11-04T06:06:00Z</dcterms:modified>
</cp:coreProperties>
</file>